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FC8896D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F12773">
        <w:rPr>
          <w:rFonts w:ascii="Times New Roman" w:eastAsia="Times New Roman" w:hAnsi="Times New Roman"/>
        </w:rPr>
        <w:t>Literary Text and Opinion Writing</w:t>
      </w:r>
      <w:r w:rsidR="003F6042" w:rsidRPr="00F358D9">
        <w:rPr>
          <w:rFonts w:ascii="Times New Roman" w:hAnsi="Times New Roman"/>
        </w:rPr>
        <w:t xml:space="preserve"> – Unit </w:t>
      </w:r>
      <w:r w:rsidR="00F12773">
        <w:rPr>
          <w:rFonts w:ascii="Times New Roman" w:hAnsi="Times New Roman"/>
        </w:rPr>
        <w:t>3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F12773">
        <w:rPr>
          <w:rFonts w:ascii="Times New Roman" w:hAnsi="Times New Roman"/>
        </w:rPr>
        <w:t>B</w:t>
      </w:r>
      <w:bookmarkEnd w:id="0"/>
    </w:p>
    <w:p w14:paraId="12AE012C" w14:textId="14ED553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773">
        <w:rPr>
          <w:rFonts w:ascii="Times New Roman" w:hAnsi="Times New Roman" w:cs="Times New Roman"/>
          <w:b/>
          <w:sz w:val="28"/>
          <w:szCs w:val="28"/>
        </w:rPr>
        <w:t>4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FEA4F1B" w14:textId="77777777" w:rsidR="00F12773" w:rsidRDefault="00F12773" w:rsidP="00F12773"/>
    <w:p w14:paraId="03763C41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 to details and examples in a text and make relevant connections when explaining what the text says explicitly and when drawing inferences from the text.</w:t>
      </w:r>
    </w:p>
    <w:p w14:paraId="69F24913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opinion pieces on topics or texts, supporting a point of view with reasons and information.</w:t>
      </w:r>
    </w:p>
    <w:p w14:paraId="0EEA5857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Introduce a topic or text clearly, state an opinion, and create an organizational structure in which related ideas are grouped to support the writer’s purpose.</w:t>
      </w:r>
    </w:p>
    <w:p w14:paraId="4F4BAD70" w14:textId="5A931020" w:rsidR="00C64A30" w:rsidRDefault="00C64A30" w:rsidP="00C64A30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opinion pieces on topics or texts, supporting a point of view with reasons and information</w:t>
      </w:r>
      <w:r w:rsidR="00880A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49857E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Provide reasons that are supported by facts from texts and/or other sources.</w:t>
      </w:r>
    </w:p>
    <w:p w14:paraId="10930A85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opinion pieces on topics or texts, supporting a point of view with reasons and information.</w:t>
      </w:r>
    </w:p>
    <w:p w14:paraId="74073853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Link opinion and reasons using words and phrases (e.g., for instance, in order to, in addition).</w:t>
      </w:r>
    </w:p>
    <w:p w14:paraId="5408C834" w14:textId="77777777" w:rsidR="00C64A30" w:rsidRDefault="00C64A30" w:rsidP="00C64A30">
      <w:pPr>
        <w:pStyle w:val="Standard"/>
        <w:widowControl w:val="0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opinion pieces on topics or texts, supporting a point of view with reasons and information.</w:t>
      </w:r>
    </w:p>
    <w:p w14:paraId="6FF55D10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Provide a conclusion related to the opinion presented.</w:t>
      </w:r>
    </w:p>
    <w:p w14:paraId="258F06DD" w14:textId="2F5B8742" w:rsidR="00C64A30" w:rsidRDefault="00C64A30" w:rsidP="00C64A30">
      <w:pPr>
        <w:pStyle w:val="Standard"/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some guidance and support from adults, use technology, including the Internet, to produce and publish writing as well as to interact and collaborate with others; demonstrate sufficient command of keyboarding skills to type a minimum of one page in a single sitting.</w:t>
      </w:r>
      <w:bookmarkStart w:id="1" w:name="_GoBack"/>
      <w:bookmarkEnd w:id="1"/>
    </w:p>
    <w:p w14:paraId="7B071F74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5B4E96CE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Explicitly draw on previously read text or material and other information known about the topic to explore ideas under discussion.</w:t>
      </w:r>
    </w:p>
    <w:p w14:paraId="70FC4BCD" w14:textId="77777777" w:rsidR="00C64A30" w:rsidRDefault="00C64A30" w:rsidP="00C64A30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Engage effectively in a range of collaborative discussions (one-on-one, in groups, and teacher-led)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4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19F4F80D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Review the key ideas expressed and explain their own ideas and understanding in light of the discussion.</w:t>
      </w:r>
    </w:p>
    <w:p w14:paraId="65DCD8DF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the reasons and evidence a speaker provides to support particular points.</w:t>
      </w:r>
    </w:p>
    <w:p w14:paraId="6478CE28" w14:textId="77777777" w:rsidR="00C64A30" w:rsidRDefault="00C64A30" w:rsidP="00C64A30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on a topic or text, tell a story, or recount an experience in an organized manner, using appropriate facts and relevant, descriptive details to support main ideas or themes; speak clearly at an understandable pace.</w:t>
      </w:r>
    </w:p>
    <w:p w14:paraId="0989CAFF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audio recordings and visual displays to presentations when appropriate to enhance the development of main ideas or themes.</w:t>
      </w:r>
    </w:p>
    <w:p w14:paraId="063D52C9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799D9AB2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Use modal auxiliaries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can, may, must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to convey various conditions.</w:t>
      </w:r>
    </w:p>
    <w:p w14:paraId="2E4488EA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1645425E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Order adjectives within sentences according to conventional patterns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small red bag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rather than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red small bag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A0FBCF4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48D0CE4E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G. Correctly use frequently confused words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to, too, two; there, 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D87754F" w14:textId="77777777" w:rsidR="00C64A30" w:rsidRDefault="00C64A30" w:rsidP="00C64A30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Determine or clarify the meaning of unknown and multiple-meaning words and phrases based on grade 4 reading and content, choosing flexibly from a range of strategies.</w:t>
      </w:r>
    </w:p>
    <w:p w14:paraId="20AC0B8D" w14:textId="77777777" w:rsidR="00C64A30" w:rsidRDefault="00C64A30" w:rsidP="00C64A30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Use context (e.g., definitions, examples, or restatements in text) as a clue to the meaning of a word or phrase.</w:t>
      </w:r>
    </w:p>
    <w:p w14:paraId="52D8AF38" w14:textId="56DE75D6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DE54B9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05CF882" w:rsidR="00DE54B9" w:rsidRPr="00DE54B9" w:rsidRDefault="00DE54B9" w:rsidP="00DE54B9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to explain text make relevant connections to draw inferences</w:t>
            </w:r>
          </w:p>
        </w:tc>
        <w:tc>
          <w:tcPr>
            <w:tcW w:w="2878" w:type="dxa"/>
          </w:tcPr>
          <w:p w14:paraId="569A3B3F" w14:textId="34B37ECD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9B6615E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will be used to make relevant connections</w:t>
            </w:r>
          </w:p>
        </w:tc>
        <w:tc>
          <w:tcPr>
            <w:tcW w:w="2878" w:type="dxa"/>
          </w:tcPr>
          <w:p w14:paraId="31EFE45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54C22F0C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and relevant connections will be used to explain and support what the text says explicitly</w:t>
            </w:r>
          </w:p>
        </w:tc>
        <w:tc>
          <w:tcPr>
            <w:tcW w:w="2878" w:type="dxa"/>
          </w:tcPr>
          <w:p w14:paraId="010B0DB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893C40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opinion pieces on topics or text</w:t>
            </w:r>
          </w:p>
        </w:tc>
        <w:tc>
          <w:tcPr>
            <w:tcW w:w="2878" w:type="dxa"/>
          </w:tcPr>
          <w:p w14:paraId="7970C1A2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7D4087A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a point of view with reasons and information</w:t>
            </w:r>
          </w:p>
        </w:tc>
        <w:tc>
          <w:tcPr>
            <w:tcW w:w="2878" w:type="dxa"/>
          </w:tcPr>
          <w:p w14:paraId="06A5CCCC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C55F22F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a topic or text clearly</w:t>
            </w:r>
          </w:p>
        </w:tc>
        <w:tc>
          <w:tcPr>
            <w:tcW w:w="2878" w:type="dxa"/>
          </w:tcPr>
          <w:p w14:paraId="11EB0F8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4838C1F3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an opinion</w:t>
            </w:r>
          </w:p>
        </w:tc>
        <w:tc>
          <w:tcPr>
            <w:tcW w:w="2878" w:type="dxa"/>
          </w:tcPr>
          <w:p w14:paraId="1C8B837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4756F0E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an organizational structure where related ideas are grouped to support the writer’s purpose</w:t>
            </w:r>
          </w:p>
        </w:tc>
        <w:tc>
          <w:tcPr>
            <w:tcW w:w="2878" w:type="dxa"/>
          </w:tcPr>
          <w:p w14:paraId="730BE2E5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8323583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reasons that are supported by facts from texts and/or other sources</w:t>
            </w:r>
          </w:p>
        </w:tc>
        <w:tc>
          <w:tcPr>
            <w:tcW w:w="2878" w:type="dxa"/>
          </w:tcPr>
          <w:p w14:paraId="17AAF5D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693BE317" w:rsidR="00DE54B9" w:rsidRPr="00F358D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RL.4.1.C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(connect) opinion and reasons using words and phrases(e.g., for instance, in order to, in addition)</w:t>
            </w:r>
          </w:p>
        </w:tc>
        <w:tc>
          <w:tcPr>
            <w:tcW w:w="2878" w:type="dxa"/>
          </w:tcPr>
          <w:p w14:paraId="2E93990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983D6E7" w:rsidR="00DE54B9" w:rsidRPr="00F358D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 and phrases are used to link opinions and reasons, (for instance, in order to, in addition.)</w:t>
            </w:r>
          </w:p>
        </w:tc>
        <w:tc>
          <w:tcPr>
            <w:tcW w:w="2878" w:type="dxa"/>
          </w:tcPr>
          <w:p w14:paraId="45B72B2E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11D824D4" w:rsidR="00DE54B9" w:rsidRPr="00F358D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related to the opinion presented</w:t>
            </w:r>
          </w:p>
        </w:tc>
        <w:tc>
          <w:tcPr>
            <w:tcW w:w="2878" w:type="dxa"/>
          </w:tcPr>
          <w:p w14:paraId="299E6EB7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543E352B" w14:textId="77777777" w:rsidTr="00751F34">
        <w:trPr>
          <w:trHeight w:val="1349"/>
        </w:trPr>
        <w:tc>
          <w:tcPr>
            <w:tcW w:w="2878" w:type="dxa"/>
          </w:tcPr>
          <w:p w14:paraId="73164548" w14:textId="718A8856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technology, including the Internet, to interact and collaborate with others in writing</w:t>
            </w:r>
          </w:p>
        </w:tc>
        <w:tc>
          <w:tcPr>
            <w:tcW w:w="2878" w:type="dxa"/>
          </w:tcPr>
          <w:p w14:paraId="386CCBB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0CF654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D00B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3C0BDC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6D0CB6D6" w14:textId="77777777" w:rsidTr="00751F34">
        <w:trPr>
          <w:trHeight w:val="1349"/>
        </w:trPr>
        <w:tc>
          <w:tcPr>
            <w:tcW w:w="2878" w:type="dxa"/>
          </w:tcPr>
          <w:p w14:paraId="6AF42EA4" w14:textId="1BCF0F94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RL.4.6.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sufficient command of keyboarding skills to type a minimum of one page in a single sitting</w:t>
            </w:r>
          </w:p>
        </w:tc>
        <w:tc>
          <w:tcPr>
            <w:tcW w:w="2878" w:type="dxa"/>
          </w:tcPr>
          <w:p w14:paraId="34AE393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AD60C10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9978D0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ABC837A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40FBF12B" w14:textId="77777777" w:rsidTr="00751F34">
        <w:trPr>
          <w:trHeight w:val="1349"/>
        </w:trPr>
        <w:tc>
          <w:tcPr>
            <w:tcW w:w="2878" w:type="dxa"/>
          </w:tcPr>
          <w:p w14:paraId="16BDB736" w14:textId="1C5FDF35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SL.4.1.A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(in groups)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4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072A3E28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A9F3D1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9F7ED9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63212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7AEEEECD" w14:textId="77777777" w:rsidTr="00751F34">
        <w:trPr>
          <w:trHeight w:val="1349"/>
        </w:trPr>
        <w:tc>
          <w:tcPr>
            <w:tcW w:w="2878" w:type="dxa"/>
          </w:tcPr>
          <w:p w14:paraId="70356D73" w14:textId="3B4C38DE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the key ideas expressed and explain our ideas and understanding based on the information discussed</w:t>
            </w:r>
          </w:p>
        </w:tc>
        <w:tc>
          <w:tcPr>
            <w:tcW w:w="2878" w:type="dxa"/>
          </w:tcPr>
          <w:p w14:paraId="4CB4C492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DE5EF2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157EE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8B1E01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5105A97E" w14:textId="77777777" w:rsidTr="00751F34">
        <w:trPr>
          <w:trHeight w:val="1349"/>
        </w:trPr>
        <w:tc>
          <w:tcPr>
            <w:tcW w:w="2878" w:type="dxa"/>
          </w:tcPr>
          <w:p w14:paraId="185C895A" w14:textId="61441EE3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speakers provide reasons and evidence to support particular points</w:t>
            </w:r>
          </w:p>
        </w:tc>
        <w:tc>
          <w:tcPr>
            <w:tcW w:w="2878" w:type="dxa"/>
          </w:tcPr>
          <w:p w14:paraId="310E013C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5235D7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9E820D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93FD61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12F42751" w14:textId="77777777" w:rsidTr="00751F34">
        <w:trPr>
          <w:trHeight w:val="1349"/>
        </w:trPr>
        <w:tc>
          <w:tcPr>
            <w:tcW w:w="2878" w:type="dxa"/>
          </w:tcPr>
          <w:p w14:paraId="72F3EDEA" w14:textId="3B9517A2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reasons a speaker provides to support particular points</w:t>
            </w:r>
          </w:p>
        </w:tc>
        <w:tc>
          <w:tcPr>
            <w:tcW w:w="2878" w:type="dxa"/>
          </w:tcPr>
          <w:p w14:paraId="12FB145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547D12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2EA71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BCC2D5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00C5C698" w14:textId="77777777" w:rsidTr="00751F34">
        <w:trPr>
          <w:trHeight w:val="1349"/>
        </w:trPr>
        <w:tc>
          <w:tcPr>
            <w:tcW w:w="2878" w:type="dxa"/>
          </w:tcPr>
          <w:p w14:paraId="69FD6860" w14:textId="3E607848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evidence a speaker provides to support particular points</w:t>
            </w:r>
          </w:p>
        </w:tc>
        <w:tc>
          <w:tcPr>
            <w:tcW w:w="2878" w:type="dxa"/>
          </w:tcPr>
          <w:p w14:paraId="399A227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928DEC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FF89226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E0BABAC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3ECB51CF" w14:textId="77777777" w:rsidTr="00751F34">
        <w:trPr>
          <w:trHeight w:val="1349"/>
        </w:trPr>
        <w:tc>
          <w:tcPr>
            <w:tcW w:w="2878" w:type="dxa"/>
          </w:tcPr>
          <w:p w14:paraId="4BC4B936" w14:textId="190E3B08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on a topic in an organized manner, using appropriate facts and relevant, descriptive details to support main ideas or themes</w:t>
            </w:r>
          </w:p>
        </w:tc>
        <w:tc>
          <w:tcPr>
            <w:tcW w:w="2878" w:type="dxa"/>
          </w:tcPr>
          <w:p w14:paraId="55022EB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FC659F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7759FB7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67CDA3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145256AF" w14:textId="77777777" w:rsidTr="00751F34">
        <w:trPr>
          <w:trHeight w:val="1349"/>
        </w:trPr>
        <w:tc>
          <w:tcPr>
            <w:tcW w:w="2878" w:type="dxa"/>
          </w:tcPr>
          <w:p w14:paraId="35D446C6" w14:textId="77777777" w:rsidR="00DE54B9" w:rsidRDefault="00DE54B9" w:rsidP="00DE54B9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on a text  in an organized manner, using appropriate facts and relevant, descriptive details to support main ideas or</w:t>
            </w:r>
          </w:p>
          <w:p w14:paraId="2BABF38C" w14:textId="77777777" w:rsidR="00DE54B9" w:rsidRDefault="00DE54B9" w:rsidP="00DE54B9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themes</w:t>
            </w:r>
          </w:p>
          <w:p w14:paraId="11CC323D" w14:textId="77777777" w:rsidR="00DE54B9" w:rsidRDefault="00DE54B9" w:rsidP="00DE54B9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B00A8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991AC7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49365D8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5B6E3EA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5B6FCEA1" w14:textId="77777777" w:rsidTr="00751F34">
        <w:trPr>
          <w:trHeight w:val="1349"/>
        </w:trPr>
        <w:tc>
          <w:tcPr>
            <w:tcW w:w="2878" w:type="dxa"/>
          </w:tcPr>
          <w:p w14:paraId="5E1A829C" w14:textId="6B56D6D8" w:rsidR="00DE54B9" w:rsidRDefault="00DE54B9" w:rsidP="00DE54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SL.4.4.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tell a story in an organized manner, using appropriate facts and relevant, descriptive details to support main ideas or themes</w:t>
            </w:r>
          </w:p>
        </w:tc>
        <w:tc>
          <w:tcPr>
            <w:tcW w:w="2878" w:type="dxa"/>
          </w:tcPr>
          <w:p w14:paraId="3A118DB0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E756BC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9B5B9F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BAD1E4A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746C1AA4" w14:textId="77777777" w:rsidTr="00751F34">
        <w:trPr>
          <w:trHeight w:val="1349"/>
        </w:trPr>
        <w:tc>
          <w:tcPr>
            <w:tcW w:w="2878" w:type="dxa"/>
          </w:tcPr>
          <w:p w14:paraId="3A301589" w14:textId="7246F020" w:rsidR="00DE54B9" w:rsidRDefault="00DE54B9" w:rsidP="00DE54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SL.4.4.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 clearly at an understandable pace</w:t>
            </w:r>
          </w:p>
        </w:tc>
        <w:tc>
          <w:tcPr>
            <w:tcW w:w="2878" w:type="dxa"/>
          </w:tcPr>
          <w:p w14:paraId="61B6EED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1F50E7C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399238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8AB731E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2A01730E" w14:textId="77777777" w:rsidTr="00751F34">
        <w:trPr>
          <w:trHeight w:val="1349"/>
        </w:trPr>
        <w:tc>
          <w:tcPr>
            <w:tcW w:w="2878" w:type="dxa"/>
          </w:tcPr>
          <w:p w14:paraId="0F5D8953" w14:textId="14A7B3C9" w:rsidR="00DE54B9" w:rsidRDefault="00DE54B9" w:rsidP="00DE54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SL.4.5.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recordings and visual displays can enhance the development of main ideas and themes</w:t>
            </w:r>
          </w:p>
        </w:tc>
        <w:tc>
          <w:tcPr>
            <w:tcW w:w="2878" w:type="dxa"/>
          </w:tcPr>
          <w:p w14:paraId="1269EB4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472D5A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47A8A75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C1E85D8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451926B2" w14:textId="77777777" w:rsidTr="00751F34">
        <w:trPr>
          <w:trHeight w:val="1349"/>
        </w:trPr>
        <w:tc>
          <w:tcPr>
            <w:tcW w:w="2878" w:type="dxa"/>
          </w:tcPr>
          <w:p w14:paraId="66D57CFE" w14:textId="70EE4836" w:rsidR="00DE54B9" w:rsidRDefault="00DE54B9" w:rsidP="00DE54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L.4.1.C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modal auxiliaries(e.g., can, may, must) to convey various conditions within a writing or while talking</w:t>
            </w:r>
          </w:p>
        </w:tc>
        <w:tc>
          <w:tcPr>
            <w:tcW w:w="2878" w:type="dxa"/>
          </w:tcPr>
          <w:p w14:paraId="27291C2E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2AC682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70E531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B96D93F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60BD5FA1" w14:textId="77777777" w:rsidTr="00751F34">
        <w:trPr>
          <w:trHeight w:val="1349"/>
        </w:trPr>
        <w:tc>
          <w:tcPr>
            <w:tcW w:w="2878" w:type="dxa"/>
          </w:tcPr>
          <w:p w14:paraId="738D1941" w14:textId="5C0A8B30" w:rsidR="00DE54B9" w:rsidRDefault="00DE54B9" w:rsidP="00DE54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 adjectives within a sentence in a conventional pattern</w:t>
            </w:r>
          </w:p>
        </w:tc>
        <w:tc>
          <w:tcPr>
            <w:tcW w:w="2878" w:type="dxa"/>
          </w:tcPr>
          <w:p w14:paraId="070ED059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E5B9204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9FD795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C241EC7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5BAC7CDA" w14:textId="77777777" w:rsidTr="00751F34">
        <w:trPr>
          <w:trHeight w:val="1349"/>
        </w:trPr>
        <w:tc>
          <w:tcPr>
            <w:tcW w:w="2878" w:type="dxa"/>
          </w:tcPr>
          <w:p w14:paraId="2D50621A" w14:textId="033EA651" w:rsidR="00DE54B9" w:rsidRDefault="00DE54B9" w:rsidP="00DE54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L.4.1.G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correctly use frequently confused words (e.g., to, too, two, there, their)</w:t>
            </w:r>
          </w:p>
        </w:tc>
        <w:tc>
          <w:tcPr>
            <w:tcW w:w="2878" w:type="dxa"/>
          </w:tcPr>
          <w:p w14:paraId="7FD037F0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1FEF0B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C667AE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628677BD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DE54B9" w:rsidRPr="00F358D9" w14:paraId="5EAFAEB0" w14:textId="77777777" w:rsidTr="00751F34">
        <w:trPr>
          <w:trHeight w:val="1349"/>
        </w:trPr>
        <w:tc>
          <w:tcPr>
            <w:tcW w:w="2878" w:type="dxa"/>
          </w:tcPr>
          <w:p w14:paraId="57FCDC3D" w14:textId="14CD7F4A" w:rsidR="00DE54B9" w:rsidRDefault="00DE54B9" w:rsidP="00DE54B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L.4.4.A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context as a clue to the meaning of a word or phases</w:t>
            </w:r>
          </w:p>
        </w:tc>
        <w:tc>
          <w:tcPr>
            <w:tcW w:w="2878" w:type="dxa"/>
          </w:tcPr>
          <w:p w14:paraId="1A99F697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95BDF3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EA4C481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2136FAB" w14:textId="77777777" w:rsidR="00DE54B9" w:rsidRPr="00F358D9" w:rsidRDefault="00DE54B9" w:rsidP="00DE54B9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C2B9" w14:textId="77777777" w:rsidR="0037623D" w:rsidRDefault="0037623D" w:rsidP="002E2912">
      <w:pPr>
        <w:spacing w:after="0" w:line="240" w:lineRule="auto"/>
      </w:pPr>
      <w:r>
        <w:separator/>
      </w:r>
    </w:p>
  </w:endnote>
  <w:endnote w:type="continuationSeparator" w:id="0">
    <w:p w14:paraId="50D59F9F" w14:textId="77777777" w:rsidR="0037623D" w:rsidRDefault="0037623D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0D687F06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DE54B9">
      <w:t>4</w:t>
    </w:r>
    <w:r w:rsidR="0006122C">
      <w:t>-</w:t>
    </w:r>
    <w:r>
      <w:t xml:space="preserve">Unit </w:t>
    </w:r>
    <w:r w:rsidR="00DE54B9">
      <w:t>3</w:t>
    </w:r>
    <w:r>
      <w:t xml:space="preserve">-Module </w:t>
    </w:r>
    <w:r w:rsidR="00DE54B9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8940" w14:textId="77777777" w:rsidR="0037623D" w:rsidRDefault="0037623D" w:rsidP="002E2912">
      <w:pPr>
        <w:spacing w:after="0" w:line="240" w:lineRule="auto"/>
      </w:pPr>
      <w:r>
        <w:separator/>
      </w:r>
    </w:p>
  </w:footnote>
  <w:footnote w:type="continuationSeparator" w:id="0">
    <w:p w14:paraId="3B0A2AC0" w14:textId="77777777" w:rsidR="0037623D" w:rsidRDefault="0037623D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7623D"/>
    <w:rsid w:val="00385E54"/>
    <w:rsid w:val="003B521D"/>
    <w:rsid w:val="003E5759"/>
    <w:rsid w:val="003F6042"/>
    <w:rsid w:val="004405D2"/>
    <w:rsid w:val="0046705E"/>
    <w:rsid w:val="00491609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9749F"/>
    <w:rsid w:val="007A3CBD"/>
    <w:rsid w:val="007A50CE"/>
    <w:rsid w:val="007A5BA1"/>
    <w:rsid w:val="00825CE4"/>
    <w:rsid w:val="00861132"/>
    <w:rsid w:val="00880ACE"/>
    <w:rsid w:val="00882FED"/>
    <w:rsid w:val="008B5DD2"/>
    <w:rsid w:val="008E0C61"/>
    <w:rsid w:val="008E2274"/>
    <w:rsid w:val="008E3AD4"/>
    <w:rsid w:val="009141B8"/>
    <w:rsid w:val="009161D1"/>
    <w:rsid w:val="00944ADE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073F7"/>
    <w:rsid w:val="00B10EA3"/>
    <w:rsid w:val="00B63867"/>
    <w:rsid w:val="00B83DC6"/>
    <w:rsid w:val="00B86739"/>
    <w:rsid w:val="00BA05B2"/>
    <w:rsid w:val="00C04461"/>
    <w:rsid w:val="00C61183"/>
    <w:rsid w:val="00C64A30"/>
    <w:rsid w:val="00C67553"/>
    <w:rsid w:val="00C710DA"/>
    <w:rsid w:val="00C96659"/>
    <w:rsid w:val="00D2140D"/>
    <w:rsid w:val="00D42ED9"/>
    <w:rsid w:val="00D61E4D"/>
    <w:rsid w:val="00D71BAE"/>
    <w:rsid w:val="00DD7BB2"/>
    <w:rsid w:val="00DE54B9"/>
    <w:rsid w:val="00E32A3C"/>
    <w:rsid w:val="00E47D15"/>
    <w:rsid w:val="00E71955"/>
    <w:rsid w:val="00E81B1A"/>
    <w:rsid w:val="00EC4DEF"/>
    <w:rsid w:val="00EE06A1"/>
    <w:rsid w:val="00F12773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64A30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2019-08-14T19:05:00Z</dcterms:created>
  <dcterms:modified xsi:type="dcterms:W3CDTF">2019-08-15T20:56:00Z</dcterms:modified>
</cp:coreProperties>
</file>